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Цифровая </w:t>
      </w:r>
      <w:proofErr w:type="spellStart"/>
      <w:r w:rsidRPr="00E9720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переДАЧА</w:t>
      </w:r>
      <w:proofErr w:type="spellEnd"/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Дачники </w:t>
      </w: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Красноярского края </w:t>
      </w: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могут бесплатно принимать до 20 телеканалов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eastAsia="Times New Roman" w:hAnsi="Times New Roman" w:cs="Times New Roman"/>
          <w:sz w:val="24"/>
          <w:szCs w:val="24"/>
        </w:rPr>
        <w:t>более 9</w:t>
      </w:r>
      <w:r w:rsidR="008C6AC6">
        <w:rPr>
          <w:rFonts w:ascii="Times New Roman" w:eastAsia="Times New Roman" w:hAnsi="Times New Roman" w:cs="Times New Roman"/>
          <w:sz w:val="24"/>
          <w:szCs w:val="24"/>
          <w:lang w:val="ru-RU"/>
        </w:rPr>
        <w:t>6,4</w:t>
      </w:r>
      <w:bookmarkStart w:id="0" w:name="_GoBack"/>
      <w:bookmarkEnd w:id="0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% населения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Красноярского края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Жители России не расстаются с телевидением даже на даче. По данным </w:t>
      </w:r>
      <w:proofErr w:type="spellStart"/>
      <w:r w:rsidRPr="00E9720E">
        <w:rPr>
          <w:rFonts w:ascii="Times New Roman" w:eastAsia="Times New Roman" w:hAnsi="Times New Roman" w:cs="Times New Roman"/>
          <w:sz w:val="24"/>
          <w:szCs w:val="24"/>
        </w:rPr>
        <w:t>Mediascope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Грядки-грядками, а новости, «Давай поженимся», «Андрей Малахов. Прямой эфир» и телесериалы – по расписанию.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52 млн российских домохозяйств приходятся более 27 млн загородных домов (второй показатель в мире после Китая).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Оптимальное решение для комфортного телепросмотра в этих домах – цифровое эфирное телевидение.</w:t>
      </w:r>
    </w:p>
    <w:p w:rsidR="009E4646" w:rsidRPr="00E9720E" w:rsidRDefault="009E4646" w:rsidP="009E46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ГТРК «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Красноярск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» на телеканалах «Россия 1» и «Россия 24» и радиостанции «Радио России». Помимо ежедневных выпусков «Вести-Красноярск» зрители могут смотреть местные тематические программы. Например, </w:t>
      </w:r>
      <w:r w:rsidRPr="00E9720E">
        <w:rPr>
          <w:rFonts w:ascii="Times New Roman" w:hAnsi="Times New Roman" w:cs="Times New Roman"/>
          <w:sz w:val="24"/>
          <w:szCs w:val="24"/>
        </w:rPr>
        <w:t xml:space="preserve">ежедневные выпуски программ «Интервью» и «Вести. Эксперт» на телеканале «России 24», программы культурно-просветительского жанра - так, в субботу утром на «России 1» выходят в эфир авторские фильмы журналистов ГТРК «Красноярск».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10 телеканалов второго мультиплекса до конца 2018 года можно смотреть только в крупных городах и их окрестностях – в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Красноярске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и близлежащих населенных пунктах. Но уже к концу года второй мультиплекс придет во все дома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края.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Тогда его увидят и те 35,9% дачников, которые выезжают в загородные дома только зимой или зимой и летом.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Директор филиала РТРС «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Красноярский КРТПЦ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Сергей Мальцев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«Большинство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Наилучший вариант для дачников – наружная дециметровая антенна с усилителем.  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подключить к телевизору антенну с помощью кабеля, 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направить ее в сторону ближайшей телебашни и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proofErr w:type="spellStart"/>
      <w:r w:rsidRPr="00E9720E">
        <w:rPr>
          <w:rFonts w:ascii="Times New Roman" w:eastAsia="Times New Roman" w:hAnsi="Times New Roman" w:cs="Times New Roman"/>
          <w:sz w:val="24"/>
          <w:szCs w:val="24"/>
        </w:rPr>
        <w:t>автонастройку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 каналов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ближайшей телебашни можно уточнить с помощью интерактивной карты цифрового эфирного вещания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смотрицифру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>. Антенну следует устанавливать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 как можно выше – на крыше дома.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т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в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Красноярске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+7(391)202-60-98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либо по телефону федеральной «горячей линии» 8-800-220-20-02 (звонок бесплатный). ЦКП работает с понедельника по четверг: с 8:00 до 17:00,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>в пятницу с 08.00 до 15.30, обеденн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 перерыв с 12.00 до 12.45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суббота, воскресенье – выходные дни.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«Горячая линия» – круглосуточно.</w:t>
      </w:r>
    </w:p>
    <w:sectPr w:rsidR="009E4646" w:rsidRPr="00E9720E" w:rsidSect="00FB44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03B"/>
    <w:rsid w:val="008C6AC6"/>
    <w:rsid w:val="009510C6"/>
    <w:rsid w:val="009E4646"/>
    <w:rsid w:val="00C0703B"/>
    <w:rsid w:val="00D60028"/>
    <w:rsid w:val="00FB446B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46B"/>
  </w:style>
  <w:style w:type="paragraph" w:styleId="1">
    <w:name w:val="heading 1"/>
    <w:basedOn w:val="a"/>
    <w:next w:val="a"/>
    <w:rsid w:val="00FB44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B44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B44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B44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B446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B44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44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446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B446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9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3603</Characters>
  <Application>Microsoft Office Word</Application>
  <DocSecurity>0</DocSecurity>
  <Lines>30</Lines>
  <Paragraphs>8</Paragraphs>
  <ScaleCrop>false</ScaleCrop>
  <Company>PTPC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7</cp:revision>
  <dcterms:created xsi:type="dcterms:W3CDTF">2018-07-19T12:35:00Z</dcterms:created>
  <dcterms:modified xsi:type="dcterms:W3CDTF">2018-09-14T08:31:00Z</dcterms:modified>
</cp:coreProperties>
</file>